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1DF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33A935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72BE48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FFAA340" w14:textId="77777777" w:rsidR="004B553E" w:rsidRPr="004923F4" w:rsidRDefault="00A25FF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25FFE">
              <w:rPr>
                <w:rFonts w:ascii="Times New Roman" w:hAnsi="Times New Roman" w:cs="Times New Roman"/>
                <w:b/>
                <w:sz w:val="20"/>
              </w:rPr>
              <w:t>Visoki realizam (144921) (RUP222)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D55B8F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CA50EED" w14:textId="4AEE250B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B610F">
              <w:rPr>
                <w:rFonts w:ascii="Times New Roman" w:hAnsi="Times New Roman" w:cs="Times New Roman"/>
                <w:sz w:val="20"/>
              </w:rPr>
              <w:t>2</w:t>
            </w:r>
            <w:r w:rsidR="009F749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F749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15EBA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32F9D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3A6D43E" w14:textId="77777777"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229180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D8BA5A7" w14:textId="77777777" w:rsidR="004B553E" w:rsidRPr="004923F4" w:rsidRDefault="00B2029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C3BA5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2E613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054472F" w14:textId="77777777"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4E30F0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48E7A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2EBEECD" w14:textId="77777777" w:rsidR="004B553E" w:rsidRPr="004923F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034EEFD" w14:textId="77777777" w:rsidR="004B553E" w:rsidRPr="004923F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9C12273" w14:textId="77777777" w:rsidR="004B553E" w:rsidRPr="004923F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15354A5" w14:textId="77777777" w:rsidR="004B553E" w:rsidRPr="004923F4" w:rsidRDefault="0024557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B3413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C3787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6F09A83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764590C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FB909CF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8BA2BFB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9361798" w14:textId="77777777" w:rsidR="009A284F" w:rsidRPr="004923F4" w:rsidRDefault="0024557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D5887F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7CEF54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A4EDFB" w14:textId="77777777" w:rsidR="009A284F" w:rsidRPr="004923F4" w:rsidRDefault="002455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74A5E59" w14:textId="77777777" w:rsidR="009A284F" w:rsidRPr="004923F4" w:rsidRDefault="002455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B123D99" w14:textId="77777777" w:rsidR="009A284F" w:rsidRPr="004923F4" w:rsidRDefault="002455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5D1D214" w14:textId="77777777" w:rsidR="009A284F" w:rsidRPr="004923F4" w:rsidRDefault="002455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D750548" w14:textId="77777777" w:rsidR="009A284F" w:rsidRPr="004923F4" w:rsidRDefault="002455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1C4A51F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646B9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F80526D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8E6FFE1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0F3443D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F8DA868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8828C39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34A5D05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6DF5B77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C90931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FFF554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177556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A14AE6F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6749385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14C1BD2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FD44492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D57637D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BA5E6A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166D92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1A58F2D" w14:textId="77777777" w:rsidR="009A284F" w:rsidRPr="004923F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7727B4D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DF11D87" w14:textId="77777777" w:rsidR="009A284F" w:rsidRPr="004923F4" w:rsidRDefault="0024557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60694BE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585088E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8C8C4F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8EA84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9DA7F2F" w14:textId="77777777" w:rsidR="009A284F" w:rsidRPr="004923F4" w:rsidRDefault="009959A3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4E4E34A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9468079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0BB765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2B73C3A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4A8E2A0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AEF27C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3D6214F" w14:textId="77777777" w:rsidR="009A284F" w:rsidRPr="004923F4" w:rsidRDefault="0024557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69C37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3A1054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3912801" w14:textId="77777777" w:rsidR="009A284F" w:rsidRPr="00AD047D" w:rsidRDefault="00D47A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17:00-20</w:t>
            </w:r>
            <w:r w:rsidR="00B10EB0"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2B87EC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AE3D4DB" w14:textId="77777777"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69B6260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7D0B1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51E6CCF" w14:textId="3E8FDC87" w:rsidR="009A284F" w:rsidRPr="00CA3FA1" w:rsidRDefault="008259D4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  <w:r w:rsidR="000D0EF4" w:rsidRPr="00CA3F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  <w:r w:rsidR="000D0EF4" w:rsidRPr="00CA3FA1">
              <w:rPr>
                <w:rFonts w:ascii="Times New Roman" w:hAnsi="Times New Roman" w:cs="Times New Roman"/>
                <w:bCs/>
                <w:sz w:val="18"/>
                <w:szCs w:val="20"/>
              </w:rPr>
              <w:t>. 202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0D0EF4" w:rsidRPr="00CA3F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B410EAD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9DCE125" w14:textId="432F244A" w:rsidR="009A284F" w:rsidRDefault="008259D4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CA3FA1">
              <w:rPr>
                <w:rFonts w:ascii="Times New Roman" w:hAnsi="Times New Roman" w:cs="Times New Roman"/>
                <w:sz w:val="18"/>
                <w:szCs w:val="20"/>
              </w:rPr>
              <w:t>. 6. 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A3FA1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</w:tr>
      <w:tr w:rsidR="009A284F" w:rsidRPr="009947BA" w14:paraId="77C3D1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DDAF5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29D4DF0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="00D16FA0">
              <w:rPr>
                <w:rFonts w:ascii="Times New Roman" w:hAnsi="Times New Roman" w:cs="Times New Roman"/>
                <w:i/>
                <w:sz w:val="18"/>
              </w:rPr>
              <w:t>Rani i razvijeni realizam</w:t>
            </w:r>
          </w:p>
        </w:tc>
      </w:tr>
      <w:tr w:rsidR="009A284F" w:rsidRPr="009947BA" w14:paraId="350FA30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3B53E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EFC45C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EF48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DCB655B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7ED6B9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0E991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E151765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2F756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9B8BA7A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4D4D057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85322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6E22909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1F00C3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D6FC0C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902815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5E91A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006C6AE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0374A77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B4E3C8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919B30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4A32E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28FFFF2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95A9E96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482B8C1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5F6C345" w14:textId="77777777" w:rsidR="009A284F" w:rsidRPr="00C02454" w:rsidRDefault="0024557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6ADEAE8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B6219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F4F6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9B64A9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571874E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F6081FF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467D222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DF50233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7C3E5D5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D7BD4F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2A6339D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>ojasniti pojavu visokog realizma u ruskoj i svjetskoj 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D170219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>ojasniti društveno-povijesni kontekst visokog realizma u Rusiji i Zapadnoj Europi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6B860DC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656422">
              <w:rPr>
                <w:rFonts w:ascii="Times New Roman" w:hAnsi="Times New Roman" w:cs="Times New Roman"/>
                <w:sz w:val="18"/>
              </w:rPr>
              <w:t>menovati i opisati karakteristike visokog realizma prema relevantnoj literaturi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0A68A16E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656422">
              <w:rPr>
                <w:rFonts w:ascii="Times New Roman" w:hAnsi="Times New Roman" w:cs="Times New Roman"/>
                <w:sz w:val="18"/>
              </w:rPr>
              <w:t>sporediti i povezati specifičnosti tekstova ovog razdoblja s onima kojima su se bavili prethodno apsolvirani kolegiji iz ruske 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B05B3B4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 xml:space="preserve">repoznati utjecaj visokog realizma na modernističke tendencije koje slijede u </w:t>
            </w:r>
            <w:r>
              <w:rPr>
                <w:rFonts w:ascii="Times New Roman" w:hAnsi="Times New Roman" w:cs="Times New Roman"/>
                <w:sz w:val="18"/>
              </w:rPr>
              <w:t>povijesti svjetske književnosti;</w:t>
            </w:r>
          </w:p>
          <w:p w14:paraId="54CBE9D0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656422">
              <w:rPr>
                <w:rFonts w:ascii="Times New Roman" w:hAnsi="Times New Roman" w:cs="Times New Roman"/>
                <w:sz w:val="18"/>
              </w:rPr>
              <w:t>ritički analizirati odabrane tekstove visokog realizma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DD5C048" w14:textId="77777777" w:rsidR="00785CAA" w:rsidRPr="00B62519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656422">
              <w:rPr>
                <w:rFonts w:ascii="Times New Roman" w:hAnsi="Times New Roman" w:cs="Times New Roman"/>
                <w:sz w:val="18"/>
              </w:rPr>
              <w:t>amostalno kritički interpretirati književne tekstove ruske i svjetske književnosti tog razdoblja koji nisu obrađivani na nastavi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58FE0E7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F8F2AD1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26A82E5" w14:textId="77777777" w:rsidR="00785CAA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3B2C657B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 w:rsidR="004612DF"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313DF4CE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30E54380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 w:rsidR="004612DF">
              <w:rPr>
                <w:rFonts w:ascii="Times New Roman" w:hAnsi="Times New Roman" w:cs="Times New Roman"/>
                <w:sz w:val="18"/>
              </w:rPr>
              <w:t>;</w:t>
            </w:r>
          </w:p>
          <w:p w14:paraId="665B55F9" w14:textId="77777777" w:rsidR="00A16E0D" w:rsidRPr="00E31BFD" w:rsidRDefault="00A16E0D" w:rsidP="003B63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Opisati rusku povijest i kulturu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44E3E6F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57CEED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2D35C1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61FFC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2A713E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B473483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5B64906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D1C574E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34E02EE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35CE41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181EE2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9AF0D1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3154BCE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309FB6C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0FF330D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9566B3D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127EBE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DA82E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085D7E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3F74FDD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1BFA7C2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093621E" w14:textId="77777777" w:rsidR="009A284F" w:rsidRPr="00C02454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1B01B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9291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8D58083" w14:textId="77777777" w:rsidR="004D2E97" w:rsidRPr="00F10A75" w:rsidRDefault="004D2E97" w:rsidP="004D2E9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- redovito pohađanje nastave</w:t>
            </w:r>
            <w:r w:rsidR="00F10A75">
              <w:rPr>
                <w:rFonts w:ascii="Times New Roman" w:hAnsi="Times New Roman" w:cs="Times New Roman"/>
                <w:sz w:val="18"/>
              </w:rPr>
              <w:t xml:space="preserve"> (min. 80</w:t>
            </w:r>
            <w:r w:rsidR="00696B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10A75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9A284F" w:rsidRPr="009947BA" w14:paraId="1E7595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1325A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598F7C7" w14:textId="77777777" w:rsidR="009A284F" w:rsidRPr="009947BA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8663AED" w14:textId="77777777" w:rsidR="009A284F" w:rsidRPr="009947BA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4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4EF6153" w14:textId="77777777" w:rsidR="009A284F" w:rsidRPr="009947BA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65D45F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E4F7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DFFB39F" w14:textId="77777777" w:rsidR="004F699F" w:rsidRDefault="004F69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7C22FA3" w14:textId="71C6F54C" w:rsidR="0032423A" w:rsidRDefault="00D2117F" w:rsidP="009872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5894F6FE" w14:textId="2B8DA5C1" w:rsidR="00632D29" w:rsidRDefault="00CC5E1A" w:rsidP="009872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D2117F">
              <w:rPr>
                <w:rFonts w:ascii="Times New Roman" w:hAnsi="Times New Roman" w:cs="Times New Roman"/>
                <w:sz w:val="18"/>
              </w:rPr>
              <w:t xml:space="preserve">aknadno </w:t>
            </w:r>
          </w:p>
        </w:tc>
      </w:tr>
      <w:tr w:rsidR="009A284F" w:rsidRPr="009947BA" w14:paraId="6DDF0A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71691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CD91DDF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Visoki realizam</w:t>
            </w:r>
            <w:r w:rsidRPr="00981CC3">
              <w:rPr>
                <w:rFonts w:ascii="Times New Roman" w:eastAsia="MS Gothic" w:hAnsi="Times New Roman" w:cs="Times New Roman"/>
                <w:sz w:val="18"/>
              </w:rPr>
              <w:t xml:space="preserve"> izvodi se kroz dva modula:</w:t>
            </w:r>
          </w:p>
          <w:p w14:paraId="105BECA6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M1 Visoki realizam: F. M. Dostoevskij</w:t>
            </w:r>
          </w:p>
          <w:p w14:paraId="319260B7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>Činjenično znanje o visokom realizmu kontekstualizirat će se kroz predavanja i seminarsku analizu odabranih tekstova F. M. Dostoevskoga kroz različite pristupe. Zasebni vid pristupa nekim od naslova bit će filmske projekcije nakon kojih će slijediti rasprava o adaptaciji književnog predloška u filmski medij.</w:t>
            </w:r>
          </w:p>
          <w:p w14:paraId="57952019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M1 Visoki realizam: L. N. Tolstoj</w:t>
            </w:r>
          </w:p>
          <w:p w14:paraId="0EFD5433" w14:textId="77777777" w:rsidR="00F005FF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>Činjenično znanje o visokom realizmu kontekstualizirat će se kroz predavanja i seminarsku analizu odabranih tekstova L. N. Tolstoja kroz različite pristupe. Zaseban vid pristupa nekim od naslova bit će filmske projekcije nakon kojih će slijediti rasprava o adaptaciji književnog predloška u filmski medij.</w:t>
            </w:r>
          </w:p>
          <w:p w14:paraId="2793D855" w14:textId="77777777" w:rsidR="00981CC3" w:rsidRPr="009947BA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CCA89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9DC20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F28F5AF" w14:textId="77777777" w:rsidR="00050530" w:rsidRPr="00050530" w:rsidRDefault="00050530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050530">
              <w:rPr>
                <w:rFonts w:ascii="Times New Roman" w:eastAsia="MS Gothic" w:hAnsi="Times New Roman" w:cs="Times New Roman"/>
                <w:sz w:val="18"/>
              </w:rPr>
              <w:t>UVODNI SAT. VISOKI REALIZAM. F. M. DOSTOEVSKIJ.</w:t>
            </w:r>
          </w:p>
          <w:p w14:paraId="4166196F" w14:textId="77777777" w:rsidR="009D3AA7" w:rsidRDefault="00050530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50530">
              <w:rPr>
                <w:rFonts w:ascii="Times New Roman" w:eastAsia="MS Gothic" w:hAnsi="Times New Roman" w:cs="Times New Roman"/>
                <w:sz w:val="18"/>
              </w:rPr>
              <w:t>Predstavljanje kolegija i literature. Upoznavanje s obvezama i načinima rada. Pojmovno određenje. Povijesna kontekstualizacija. Pomak prema modernizmu. F. M. Dostoevskij: život i stvaralaštvo. Opće osobine proze. Pristupi proučavanju opusa. Recepcija. Sovjetsko razdoblje.</w:t>
            </w:r>
          </w:p>
          <w:p w14:paraId="04EA8F85" w14:textId="77777777" w:rsidR="00B31A21" w:rsidRDefault="00B31A21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5908CC7" w14:textId="77777777" w:rsidR="00882FD8" w:rsidRPr="00882FD8" w:rsidRDefault="00B31A21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82FD8" w:rsidRPr="00882FD8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882FD8" w:rsidRPr="00882FD8">
              <w:rPr>
                <w:rFonts w:ascii="Times New Roman" w:eastAsia="MS Gothic" w:hAnsi="Times New Roman" w:cs="Times New Roman"/>
                <w:i/>
                <w:sz w:val="18"/>
              </w:rPr>
              <w:t>BEDNYE LJUDI</w:t>
            </w:r>
            <w:r w:rsidR="00882FD8" w:rsidRPr="00882FD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5756F42" w14:textId="77777777" w:rsidR="00B31A21" w:rsidRDefault="00882FD8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82FD8">
              <w:rPr>
                <w:rFonts w:ascii="Times New Roman" w:eastAsia="MS Gothic" w:hAnsi="Times New Roman" w:cs="Times New Roman"/>
                <w:sz w:val="18"/>
              </w:rPr>
              <w:t>Epistolarnost i pripovijedanje. Tema pisanja, autorstva i adresata. Parodija sentimentalnog romana. Intertekstualnost. Lakune i rekonstrukcija značenja.</w:t>
            </w:r>
          </w:p>
          <w:p w14:paraId="0539FCF7" w14:textId="77777777" w:rsidR="00BB2CCA" w:rsidRDefault="00BB2CCA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CAA35DF" w14:textId="77777777" w:rsidR="00064780" w:rsidRPr="00064780" w:rsidRDefault="00BB2CCA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064780">
              <w:t xml:space="preserve"> </w:t>
            </w:r>
            <w:r w:rsidR="00064780" w:rsidRPr="00064780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064780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064780" w:rsidRPr="0006478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8E170F2" w14:textId="77777777" w:rsidR="00064780" w:rsidRP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Građa romana. Analiza motiva. Karakterizacija i ideja. Dvojništvo. Nadčovjek. Kršćanstvo i egzistencijalizam. Polifonija.</w:t>
            </w:r>
          </w:p>
          <w:p w14:paraId="0BB6D1F4" w14:textId="77777777" w:rsid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FA12F8A" w14:textId="77777777" w:rsidR="003A2F9D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A2F9D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A9C049" w14:textId="77777777" w:rsid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Dvojništvo, pripovijedanje i struktura romana. Analiza snova. Prostor i siže. Ikoničnost.</w:t>
            </w:r>
          </w:p>
          <w:p w14:paraId="3C4293CD" w14:textId="77777777" w:rsidR="00064780" w:rsidRP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12CECCC" w14:textId="77777777" w:rsidR="003A2F9D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A2F9D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3853956" w14:textId="77777777" w:rsidR="00BB2CCA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78F548F1" w14:textId="77777777" w:rsidR="003A2F9D" w:rsidRDefault="003A2F9D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FC484C" w14:textId="77777777" w:rsidR="003E696C" w:rsidRPr="003E696C" w:rsidRDefault="003A2F9D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E696C" w:rsidRPr="003E696C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E696C" w:rsidRPr="00C76D5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3E696C" w:rsidRPr="003E696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D6E8A77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Nastanak i zamisao romana. Polifonija i ideje. Apstraktna i djelatna ljubav. Ideja o crkvenom sudu. Patnja nevine dječice.</w:t>
            </w:r>
            <w:r w:rsidR="00C76D51">
              <w:rPr>
                <w:rFonts w:ascii="Times New Roman" w:eastAsia="MS Gothic" w:hAnsi="Times New Roman" w:cs="Times New Roman"/>
                <w:sz w:val="18"/>
              </w:rPr>
              <w:t xml:space="preserve"> Teodiceja.</w:t>
            </w:r>
          </w:p>
          <w:p w14:paraId="64C2BEA3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E185107" w14:textId="77777777" w:rsidR="00C76D51" w:rsidRPr="00660E93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76D51" w:rsidRPr="00C76D51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C76D51" w:rsidRPr="00C76D5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660E9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5E93CE8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Struktura romana i ideje. Legenda o Velikom inkvizitoru. Ateizam, racionalnost i apstraktna ljubav. Kršćanstvo i djelatna ljubav.</w:t>
            </w:r>
          </w:p>
          <w:p w14:paraId="7FD24F11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230479F" w14:textId="77777777" w:rsidR="00660E93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60E93" w:rsidRPr="003E696C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660E93" w:rsidRPr="00EF21E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660E9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386FC2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Dostojevski i demonizam. Vrag Ivana Karamazova. Karamazovština.  </w:t>
            </w:r>
          </w:p>
          <w:p w14:paraId="7D244CE0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A620B0" w14:textId="77777777" w:rsidR="00F96AED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96AED" w:rsidRPr="00F96AE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F96AED" w:rsidRPr="00F96AED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F96A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440EEC2" w14:textId="77777777" w:rsidR="003A2F9D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6A1454D4" w14:textId="77777777" w:rsidR="00F96AED" w:rsidRDefault="00F96AED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9072661" w14:textId="77777777" w:rsidR="000B2472" w:rsidRPr="000B2472" w:rsidRDefault="00F96AED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B2472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0B2472">
              <w:rPr>
                <w:rFonts w:ascii="Times New Roman" w:eastAsia="MS Gothic" w:hAnsi="Times New Roman" w:cs="Times New Roman"/>
                <w:sz w:val="18"/>
              </w:rPr>
              <w:t>SMERT' IVANA IL'IČA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0B2472" w:rsidRPr="000B247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2581728" w14:textId="77777777" w:rsidR="00F96AED" w:rsidRDefault="000B2472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2472">
              <w:rPr>
                <w:rFonts w:ascii="Times New Roman" w:eastAsia="MS Gothic" w:hAnsi="Times New Roman" w:cs="Times New Roman"/>
                <w:sz w:val="18"/>
              </w:rPr>
              <w:t>L. N. Tolstoj: život i stvaralaštvo. Recepcija. Analiza motiva: p</w:t>
            </w:r>
            <w:r w:rsidR="00527A0F">
              <w:rPr>
                <w:rFonts w:ascii="Times New Roman" w:eastAsia="MS Gothic" w:hAnsi="Times New Roman" w:cs="Times New Roman"/>
                <w:sz w:val="18"/>
              </w:rPr>
              <w:t xml:space="preserve">onavljanja i varijacije, odnos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B2472">
              <w:rPr>
                <w:rFonts w:ascii="Times New Roman" w:eastAsia="MS Gothic" w:hAnsi="Times New Roman" w:cs="Times New Roman"/>
                <w:sz w:val="18"/>
              </w:rPr>
              <w:t>živo – neživo”. Intertekstualnost.</w:t>
            </w:r>
          </w:p>
          <w:p w14:paraId="587D0AAF" w14:textId="77777777" w:rsidR="00527A0F" w:rsidRDefault="00527A0F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00FBB68" w14:textId="77777777" w:rsidR="009A401A" w:rsidRPr="009A401A" w:rsidRDefault="00527A0F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9A401A" w:rsidRPr="009A401A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6956AD6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D30565B" w14:textId="77777777" w:rsidR="009A401A" w:rsidRP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26DA6E5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. L. N. TOLSTOJ </w:t>
            </w:r>
            <w:r w:rsidRPr="009A401A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3A85DC2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Kompozicija. Pripovijedanje. </w:t>
            </w:r>
            <w:r w:rsidRPr="00701557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 i modernizam. Motivi i lajtmotivi. Vrijeme u romanu. Funkcija epigrafa.</w:t>
            </w:r>
          </w:p>
          <w:p w14:paraId="5D21A8A7" w14:textId="77777777" w:rsidR="009A401A" w:rsidRP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F4FEBF3" w14:textId="77777777" w:rsidR="000171C8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71C8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Pr="000171C8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0171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81BCEF3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Karakterizacija. Motiv mužika. Tolstojeva etika. Autobiografizam.</w:t>
            </w:r>
          </w:p>
          <w:p w14:paraId="0DDF1BEB" w14:textId="77777777" w:rsidR="000171C8" w:rsidRPr="009A401A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33EBF77" w14:textId="77777777" w:rsidR="00EA443E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A443E" w:rsidRPr="00EA443E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EA443E" w:rsidRPr="00EA443E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="00EA443E" w:rsidRPr="00EA443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94421CE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5D1B30E" w14:textId="77777777" w:rsidR="00EA443E" w:rsidRPr="009A401A" w:rsidRDefault="00EA443E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8CEE40B" w14:textId="77777777" w:rsidR="00EA443E" w:rsidRDefault="00EA443E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EA443E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Pr="00EA443E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EA443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40F7089" w14:textId="77777777" w:rsidR="00527A0F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Tema braka kod Tolstoja i u europskome romanu. Kontekst romana. Recepcija.</w:t>
            </w:r>
          </w:p>
          <w:p w14:paraId="4F5CF908" w14:textId="77777777" w:rsidR="003B5325" w:rsidRPr="00050530" w:rsidRDefault="003B5325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8309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13E0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  <w:r w:rsidR="0063502D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7487" w:type="dxa"/>
            <w:gridSpan w:val="30"/>
          </w:tcPr>
          <w:p w14:paraId="328DB124" w14:textId="501CA60C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Dostoevskij, F. M. </w:t>
            </w:r>
            <w:r w:rsidRPr="00B52D82">
              <w:rPr>
                <w:rFonts w:ascii="Times New Roman" w:eastAsia="MS Gothic" w:hAnsi="Times New Roman" w:cs="Times New Roman"/>
                <w:i/>
                <w:sz w:val="18"/>
              </w:rPr>
              <w:t>Bijedni ljudi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Prev. Iso Velikanović. Otokar Keršovani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, 1964. </w:t>
            </w:r>
          </w:p>
          <w:p w14:paraId="00D18208" w14:textId="249E837B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Bednye ljudi. Sobranie sočinenij v 15-ti tomah. T. 1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Nauka, 1988.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Lib.ru: Biblioteka Maksima Moškova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076191E" w14:textId="0637E798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Braća Karamazovi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Veljko Lukić. Naprijed, 1965. </w:t>
            </w:r>
          </w:p>
          <w:p w14:paraId="4DAE4DD2" w14:textId="32316FB4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Brat'ja Karamazovy. Sobranie sočinenij v 15-ti tomah. Tom 9-10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>. Nauka, 1991</w:t>
            </w:r>
            <w:r w:rsidR="00E655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36B1F">
              <w:rPr>
                <w:rFonts w:ascii="Times New Roman" w:eastAsia="MS Gothic" w:hAnsi="Times New Roman" w:cs="Times New Roman"/>
                <w:i/>
                <w:sz w:val="18"/>
              </w:rPr>
              <w:t>Internet biblioteka Alek</w:t>
            </w:r>
            <w:r w:rsidR="00D93A16" w:rsidRPr="00436B1F">
              <w:rPr>
                <w:rFonts w:ascii="Times New Roman" w:eastAsia="MS Gothic" w:hAnsi="Times New Roman" w:cs="Times New Roman"/>
                <w:i/>
                <w:sz w:val="18"/>
              </w:rPr>
              <w:t>seja Komarova</w:t>
            </w:r>
            <w:r w:rsidR="00D93A1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2EC3FED" w14:textId="11B844DF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Prestuplenie i nakazanie. Sobranie sočinenij v 15-ti tomah. T. 5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>. Nauka, 1989</w:t>
            </w:r>
            <w:r w:rsidR="001127D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Lib.ru: Biblioteka Mak</w:t>
            </w:r>
            <w:r w:rsidR="007F0CAE" w:rsidRPr="00D36D20">
              <w:rPr>
                <w:rFonts w:ascii="Times New Roman" w:eastAsia="MS Gothic" w:hAnsi="Times New Roman" w:cs="Times New Roman"/>
                <w:i/>
                <w:sz w:val="18"/>
              </w:rPr>
              <w:t>sima Moškova</w:t>
            </w:r>
            <w:r w:rsidR="007F0CA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C5D2F08" w14:textId="620EF451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Zločin i kazna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Iso Velikanović. Sysprint, 1996. </w:t>
            </w:r>
          </w:p>
          <w:p w14:paraId="0DE207C6" w14:textId="34AF2881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Tolstoj, L. N.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Ana Karenjina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Stjepan Kranjčević. Globus media, 2004. </w:t>
            </w:r>
          </w:p>
          <w:p w14:paraId="3350DD72" w14:textId="23761CFE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Anna Karenina. Sobranie sočinenij v 8-i tomah. T. 5-6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Internet biblioteka Alekseja Komarova</w:t>
            </w:r>
            <w:r w:rsidR="00B804D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04C1FD4" w14:textId="7F7BCACD" w:rsidR="00B52D82" w:rsidRPr="00B52D82" w:rsidRDefault="00B804DA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Smrt Ivana Iljiča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Izabrana djela L. T. Tolstoja 9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Matica hrvatska, 1961. </w:t>
            </w:r>
          </w:p>
          <w:p w14:paraId="436DD172" w14:textId="41E77FB8" w:rsidR="00B52D82" w:rsidRPr="00B52D82" w:rsidRDefault="00B804DA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Smert' Ivana Il'iča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Sobranie sočinenij v 22 t. T. 12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Hudožestvennaja literatura, 1982.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Lib.ru: Biblioteka Ma</w:t>
            </w:r>
            <w:r w:rsidR="00573B75" w:rsidRPr="00573B75">
              <w:rPr>
                <w:rFonts w:ascii="Times New Roman" w:eastAsia="MS Gothic" w:hAnsi="Times New Roman" w:cs="Times New Roman"/>
                <w:i/>
                <w:sz w:val="18"/>
              </w:rPr>
              <w:t>ksima Moškova</w:t>
            </w:r>
            <w:r w:rsidR="00573B7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08DC8D" w14:textId="77777777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  <w:p w14:paraId="5A01FAC4" w14:textId="47BE67BC" w:rsidR="009A284F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>* Navedena izdanja služe isključivo kao primjer. Studenti/ice za pripremu ispita mogu koristiti bilo koje od brojnih tiskanih i/ili web izdanja obveznih naslova F. M. Dostoevskog i L. N. Tolstoja  na ruskom i/ili hrvatskom jeziku.</w:t>
            </w:r>
          </w:p>
          <w:p w14:paraId="18FE2079" w14:textId="77777777" w:rsidR="00573B75" w:rsidRPr="009947BA" w:rsidRDefault="00573B75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D5423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51A43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916A4CF" w14:textId="58E95AB9" w:rsidR="00AF461E" w:rsidRPr="00AF461E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Bahtin, Mihail. </w:t>
            </w:r>
            <w:r w:rsidRPr="002959BC">
              <w:rPr>
                <w:rFonts w:ascii="Times New Roman" w:eastAsia="MS Gothic" w:hAnsi="Times New Roman" w:cs="Times New Roman"/>
                <w:i/>
                <w:sz w:val="18"/>
              </w:rPr>
              <w:t>Problemy poètiki Dostoevskogo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. Hudožestvennaja literatura, 1972.</w:t>
            </w:r>
          </w:p>
          <w:p w14:paraId="14BD5B37" w14:textId="649FA2FE" w:rsidR="00AF461E" w:rsidRPr="00AF461E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Baršt, K. 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Bednye ljudi F. M. Dostoevskogo: avtobiografičeskoe issledovanie i roman-predostereženie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Dostoevskij i sovremennost’. </w:t>
            </w:r>
            <w:r w:rsidRPr="002959BC">
              <w:rPr>
                <w:rFonts w:ascii="Times New Roman" w:eastAsia="MS Gothic" w:hAnsi="Times New Roman" w:cs="Times New Roman"/>
                <w:i/>
                <w:sz w:val="18"/>
              </w:rPr>
              <w:t>Materialy XXVI Meždunarodnyh Starorusskih čtenij 2011 goda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. Novgorodskij muzej-zapovednik, 2012. 16-32.</w:t>
            </w:r>
          </w:p>
          <w:p w14:paraId="3F61016E" w14:textId="2FFB989C" w:rsidR="007E7D29" w:rsidRPr="007E7D29" w:rsidRDefault="007E7D2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7D29">
              <w:rPr>
                <w:rFonts w:ascii="Times New Roman" w:eastAsia="MS Gothic" w:hAnsi="Times New Roman" w:cs="Times New Roman"/>
                <w:sz w:val="18"/>
              </w:rPr>
              <w:t>Bloom</w:t>
            </w:r>
            <w:r w:rsidR="00E81A8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Harold, ur.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Fyodor Dostoevsky's Crime and Punishment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. Infobase Publishing, 2004. </w:t>
            </w:r>
          </w:p>
          <w:p w14:paraId="0780B880" w14:textId="6DCDF40A" w:rsidR="00AF461E" w:rsidRDefault="007E7D2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7D29">
              <w:rPr>
                <w:rFonts w:ascii="Times New Roman" w:eastAsia="MS Gothic" w:hAnsi="Times New Roman" w:cs="Times New Roman"/>
                <w:sz w:val="18"/>
              </w:rPr>
              <w:t>---, ur</w:t>
            </w:r>
            <w:r w:rsidR="0016169F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Leo Tolstoy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>. Chelsea House Publishers, 1986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032AA50" w14:textId="39BC93CC" w:rsidR="0016169F" w:rsidRDefault="0055756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57569">
              <w:rPr>
                <w:rFonts w:ascii="Times New Roman" w:eastAsia="MS Gothic" w:hAnsi="Times New Roman" w:cs="Times New Roman"/>
                <w:sz w:val="18"/>
              </w:rPr>
              <w:t>Èjhenbaum, Boris.</w:t>
            </w:r>
            <w:r>
              <w:t xml:space="preserve">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O proze</w:t>
            </w:r>
            <w:r w:rsidRPr="00557569">
              <w:rPr>
                <w:rFonts w:ascii="Times New Roman" w:eastAsia="MS Gothic" w:hAnsi="Times New Roman" w:cs="Times New Roman"/>
                <w:sz w:val="18"/>
              </w:rPr>
              <w:t>. Hudožestvennaja literatura, 1969.</w:t>
            </w:r>
          </w:p>
          <w:p w14:paraId="4C725E85" w14:textId="77777777" w:rsidR="000C0F36" w:rsidRDefault="00F31282" w:rsidP="000C0F36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Dostoevsky and Romantic Realism: A Study of Dostoevsky in Relation to Balzac, Dickens, and Gogol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. Northwestern UP, 1998.</w:t>
            </w:r>
          </w:p>
          <w:p w14:paraId="568EE3E0" w14:textId="7C09D992" w:rsidR="000C0F36" w:rsidRPr="000C0F36" w:rsidRDefault="00B31F0B" w:rsidP="000C0F36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" w:eastAsia="MS Gothic" w:hAnsi="Times" w:cs="Times New Roman"/>
                <w:sz w:val="18"/>
                <w:szCs w:val="18"/>
              </w:rPr>
            </w:pPr>
            <w:r w:rsidRPr="000C0F36">
              <w:rPr>
                <w:rFonts w:ascii="Times" w:eastAsia="MS Gothic" w:hAnsi="Times" w:cs="Times New Roman"/>
                <w:sz w:val="18"/>
                <w:szCs w:val="18"/>
              </w:rPr>
              <w:t xml:space="preserve">Frank, Joseph. </w:t>
            </w:r>
            <w:r w:rsidR="000C0F36" w:rsidRPr="000C0F36">
              <w:rPr>
                <w:rFonts w:ascii="Times" w:eastAsia="MS Gothic" w:hAnsi="Times" w:cs="Times New Roman"/>
                <w:i/>
                <w:iCs/>
                <w:sz w:val="18"/>
                <w:szCs w:val="18"/>
              </w:rPr>
              <w:t>Lectures od Dostoevsky</w:t>
            </w:r>
            <w:r w:rsidR="000C0F36" w:rsidRPr="000C0F36">
              <w:rPr>
                <w:rFonts w:ascii="Times" w:eastAsia="MS Gothic" w:hAnsi="Times" w:cs="Times New Roman"/>
                <w:sz w:val="18"/>
                <w:szCs w:val="18"/>
              </w:rPr>
              <w:t xml:space="preserve">. </w:t>
            </w:r>
            <w:r w:rsidR="002416FF">
              <w:rPr>
                <w:rFonts w:ascii="Times" w:eastAsia="MS Gothic" w:hAnsi="Times" w:cs="Times New Roman"/>
                <w:sz w:val="18"/>
                <w:szCs w:val="18"/>
              </w:rPr>
              <w:t xml:space="preserve">Ur. </w:t>
            </w:r>
            <w:r w:rsidR="000C0F36" w:rsidRPr="000C0F36">
              <w:rPr>
                <w:rFonts w:ascii="Times" w:hAnsi="Times" w:cs="Arial"/>
                <w:sz w:val="18"/>
                <w:szCs w:val="18"/>
              </w:rPr>
              <w:t>Marina Brodskaya i Marguerite Frank</w:t>
            </w:r>
            <w:r w:rsidR="00876D97">
              <w:rPr>
                <w:rFonts w:ascii="Times" w:eastAsia="MS Gothic" w:hAnsi="Times" w:cs="Times New Roman"/>
                <w:sz w:val="18"/>
                <w:szCs w:val="18"/>
              </w:rPr>
              <w:t xml:space="preserve">. </w:t>
            </w:r>
            <w:r w:rsidR="000C0F36" w:rsidRPr="000C0F36">
              <w:rPr>
                <w:rFonts w:ascii="Times" w:eastAsia="MS Gothic" w:hAnsi="Times" w:cs="Times New Roman"/>
                <w:sz w:val="18"/>
                <w:szCs w:val="18"/>
              </w:rPr>
              <w:t>Princeton UP, 2020.</w:t>
            </w:r>
          </w:p>
          <w:p w14:paraId="7CFFB116" w14:textId="59266C9D" w:rsidR="00B31F0B" w:rsidRPr="00B31F0B" w:rsidRDefault="000C0F3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B31F0B" w:rsidRPr="00266523">
              <w:rPr>
                <w:rFonts w:ascii="Times New Roman" w:eastAsia="MS Gothic" w:hAnsi="Times New Roman" w:cs="Times New Roman"/>
                <w:i/>
                <w:sz w:val="18"/>
              </w:rPr>
              <w:t>Dostoevsky: A Writer in His Time</w:t>
            </w:r>
            <w:r w:rsidR="00B31F0B" w:rsidRPr="00B31F0B">
              <w:rPr>
                <w:rFonts w:ascii="Times New Roman" w:eastAsia="MS Gothic" w:hAnsi="Times New Roman" w:cs="Times New Roman"/>
                <w:sz w:val="18"/>
              </w:rPr>
              <w:t>. Princeton UP, 2010.</w:t>
            </w:r>
          </w:p>
          <w:p w14:paraId="53C84F92" w14:textId="3146E771" w:rsidR="00583E08" w:rsidRPr="00583E08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Jakubovič, I. 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Dostoevskij v rabote nad romanom </w:t>
            </w:r>
            <w:r w:rsidRPr="002416EE">
              <w:rPr>
                <w:rFonts w:ascii="Times New Roman" w:eastAsia="MS Gothic" w:hAnsi="Times New Roman" w:cs="Times New Roman"/>
                <w:i/>
                <w:iCs/>
                <w:sz w:val="18"/>
              </w:rPr>
              <w:t>Bednye ljudi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Dostoevskij: materialy i issledovanija. Tom 9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. Ur. G. M. Fridlender. Nauka, 1991. 29-55.</w:t>
            </w:r>
          </w:p>
          <w:p w14:paraId="3977289E" w14:textId="72429981" w:rsidR="003D72E3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Kasatkina, Tat'jana.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Svjaščennoe v povsednevnom: dvusostavnyj obraz v proizvedenijah F. M. Dostoevskogo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. IMLI RAN, 2015.</w:t>
            </w:r>
          </w:p>
          <w:p w14:paraId="2B5E14C9" w14:textId="7EC3C67C" w:rsidR="00317F89" w:rsidRDefault="00317F8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17F89">
              <w:rPr>
                <w:rFonts w:ascii="Times New Roman" w:eastAsia="MS Gothic" w:hAnsi="Times New Roman" w:cs="Times New Roman"/>
                <w:sz w:val="18"/>
              </w:rPr>
              <w:t xml:space="preserve">Knowles, A. V., ur.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Leo Tolstoy: The Critical Heritage</w:t>
            </w:r>
            <w:r w:rsidRPr="00317F89">
              <w:rPr>
                <w:rFonts w:ascii="Times New Roman" w:eastAsia="MS Gothic" w:hAnsi="Times New Roman" w:cs="Times New Roman"/>
                <w:sz w:val="18"/>
              </w:rPr>
              <w:t>. Routledge, 2002.</w:t>
            </w:r>
          </w:p>
          <w:p w14:paraId="53501F43" w14:textId="39293A22" w:rsidR="00362289" w:rsidRPr="00362289" w:rsidRDefault="0036228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62289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362289">
              <w:rPr>
                <w:rFonts w:ascii="Times New Roman" w:eastAsia="MS Gothic" w:hAnsi="Times New Roman" w:cs="Times New Roman"/>
                <w:sz w:val="18"/>
              </w:rPr>
              <w:t>. Prev. Milka Car i Dubravka Zima. Golden marketing, 2009.</w:t>
            </w:r>
          </w:p>
          <w:p w14:paraId="43CC28AD" w14:textId="4DA3F460" w:rsidR="00362289" w:rsidRDefault="00035E7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Leatherbarrow, W. J., ur.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62289" w:rsidRPr="00035E7E">
              <w:rPr>
                <w:rFonts w:ascii="Times New Roman" w:eastAsia="MS Gothic" w:hAnsi="Times New Roman" w:cs="Times New Roman"/>
                <w:i/>
                <w:sz w:val="18"/>
              </w:rPr>
              <w:t>The Cambridge Companion to Dostoevskii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. Cambridge UP, 2004.</w:t>
            </w:r>
          </w:p>
          <w:p w14:paraId="0A415ECD" w14:textId="5446515D" w:rsidR="00872CF0" w:rsidRPr="00872CF0" w:rsidRDefault="00872CF0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Ludvig, Sonja.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Demonizam u romanu </w:t>
            </w:r>
            <w:r w:rsidRPr="00E81A85">
              <w:rPr>
                <w:rFonts w:ascii="Times New Roman" w:eastAsia="MS Gothic" w:hAnsi="Times New Roman" w:cs="Times New Roman"/>
                <w:i/>
                <w:iCs/>
                <w:sz w:val="18"/>
              </w:rPr>
              <w:t>Braća Karamazovi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 F. M. Dostojevskog: nastanak romana i ranije pojave demonističkih elemenata”. </w:t>
            </w:r>
            <w:r w:rsidRPr="00035E7E">
              <w:rPr>
                <w:rFonts w:ascii="Times New Roman" w:eastAsia="MS Gothic" w:hAnsi="Times New Roman" w:cs="Times New Roman"/>
                <w:i/>
                <w:sz w:val="18"/>
              </w:rPr>
              <w:t>Umjetnost riječi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8077B8"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ol. 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>44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93726">
              <w:rPr>
                <w:rFonts w:ascii="Times New Roman" w:eastAsia="MS Gothic" w:hAnsi="Times New Roman" w:cs="Times New Roman"/>
                <w:sz w:val="18"/>
              </w:rPr>
              <w:t xml:space="preserve">No. 2/3, 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>2000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 153-177. </w:t>
            </w:r>
          </w:p>
          <w:p w14:paraId="08DE8BCF" w14:textId="278628C9" w:rsidR="00872CF0" w:rsidRDefault="00C63BB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C63BB9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035E7E">
              <w:rPr>
                <w:rFonts w:ascii="Times New Roman" w:eastAsia="MS Gothic" w:hAnsi="Times New Roman" w:cs="Times New Roman"/>
                <w:i/>
                <w:sz w:val="18"/>
              </w:rPr>
              <w:t>Lectures on Russian Literature</w:t>
            </w:r>
            <w:r w:rsidRPr="00C63BB9">
              <w:rPr>
                <w:rFonts w:ascii="Times New Roman" w:eastAsia="MS Gothic" w:hAnsi="Times New Roman" w:cs="Times New Roman"/>
                <w:sz w:val="18"/>
              </w:rPr>
              <w:t>. Harcourt Brace Jovanovich, 1981.</w:t>
            </w:r>
          </w:p>
          <w:p w14:paraId="5CA6338D" w14:textId="37C67CA9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Orwin, Donna Tussing,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Anniversary Essays on Tolstoy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. Cambridge UP, 2010.</w:t>
            </w:r>
          </w:p>
          <w:p w14:paraId="6F14A0A1" w14:textId="321E2A0F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---,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The Cambridge Companion to Tolstoy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. Cambridge UP, 2002. </w:t>
            </w:r>
          </w:p>
          <w:p w14:paraId="05633CB9" w14:textId="2503BDF9" w:rsidR="00C63BB9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Tolstoy's Art and Thought, 1847-1880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. Princeton UP, 1993.</w:t>
            </w:r>
          </w:p>
          <w:p w14:paraId="4B1D3EFA" w14:textId="517BB3BF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Paris, Bernard J.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 xml:space="preserve">Dostoevsky's Greatest Characters: A New Approach to </w:t>
            </w:r>
            <w:r w:rsidR="00021CE2" w:rsidRPr="00F77D36">
              <w:rPr>
                <w:rFonts w:ascii="Times New Roman" w:eastAsia="MS Gothic" w:hAnsi="Times New Roman" w:cs="Times New Roman"/>
                <w:i/>
                <w:sz w:val="18"/>
              </w:rPr>
              <w:t>„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Notes from the Underground”, Crime and Punishment and The Brothers Karamazov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Palgrave Macmillan, 2008. </w:t>
            </w:r>
          </w:p>
          <w:p w14:paraId="3C05D862" w14:textId="1F9E736E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Pattison, George i Diane Oenning Thompson,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Dostoevsky and the Christian Tradition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Cambridge UP, 2001. </w:t>
            </w:r>
          </w:p>
          <w:p w14:paraId="474B0017" w14:textId="78ADE054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Peace, Richard,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Crime and Punishment: A Casebook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Oxford UP, 2006. </w:t>
            </w:r>
          </w:p>
          <w:p w14:paraId="234F600D" w14:textId="383EFE56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Pirjevec, Dušan.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Braća Karamazovi i pitanje o bogu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Prev. Branko Lučić. AGM, 2003. </w:t>
            </w:r>
          </w:p>
          <w:p w14:paraId="1489E729" w14:textId="1424F42C" w:rsidR="0066768D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Radović, Miodrag.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Poetika snova Dostojevskog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. Zamak kulture, 1978.</w:t>
            </w:r>
          </w:p>
          <w:p w14:paraId="0975CE50" w14:textId="03187C48" w:rsidR="004E0AB2" w:rsidRPr="004E0AB2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Šklovskij, Viktor.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Ènergija zabluždenija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. Sovetskij pisatel', 1981. </w:t>
            </w:r>
          </w:p>
          <w:p w14:paraId="0778924E" w14:textId="5AD9254C" w:rsidR="004E0AB2" w:rsidRPr="004E0AB2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Lev Tolstoj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>. Molodaja gvardija, 1963.</w:t>
            </w:r>
          </w:p>
          <w:p w14:paraId="37917980" w14:textId="1316E93A" w:rsidR="00BA1B4A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Za i protiv: zametki o Dostoevskom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. Sovetskij pisatel', 1957.  </w:t>
            </w:r>
          </w:p>
          <w:p w14:paraId="5BD2B01C" w14:textId="1E922607" w:rsidR="00B75C69" w:rsidRDefault="00B75C6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Užarević, Josip. </w:t>
            </w:r>
            <w:r w:rsidRPr="006D57D1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Ruska književnost od 11. do 21. stoljeća</w:t>
            </w:r>
            <w:r>
              <w:rPr>
                <w:rFonts w:ascii="Times New Roman" w:eastAsia="MS Gothic" w:hAnsi="Times New Roman" w:cs="Times New Roman"/>
                <w:sz w:val="18"/>
              </w:rPr>
              <w:t>. Disput, 2020.</w:t>
            </w:r>
          </w:p>
          <w:p w14:paraId="62EF020F" w14:textId="5AFBB148" w:rsidR="0037332A" w:rsidRPr="0037332A" w:rsidRDefault="0037332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7332A">
              <w:rPr>
                <w:rFonts w:ascii="Times New Roman" w:eastAsia="MS Gothic" w:hAnsi="Times New Roman" w:cs="Times New Roman"/>
                <w:sz w:val="18"/>
              </w:rPr>
              <w:t xml:space="preserve">Vinogradov, V. V.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Izbrannye trudy. Poètika russkoj literatury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 xml:space="preserve">. Izdatel’stvo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>Nauka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>, 1976.</w:t>
            </w:r>
          </w:p>
          <w:p w14:paraId="4EBFC04B" w14:textId="359440DD" w:rsidR="0037332A" w:rsidRDefault="00021CE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21CE2">
              <w:rPr>
                <w:rFonts w:ascii="Times New Roman" w:eastAsia="MS Gothic" w:hAnsi="Times New Roman" w:cs="Times New Roman"/>
                <w:sz w:val="18"/>
              </w:rPr>
              <w:t xml:space="preserve">Williams, Rowan.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Dostoevsky: Language, Faith, and Fiction</w:t>
            </w:r>
            <w:r w:rsidRPr="00021CE2">
              <w:rPr>
                <w:rFonts w:ascii="Times New Roman" w:eastAsia="MS Gothic" w:hAnsi="Times New Roman" w:cs="Times New Roman"/>
                <w:sz w:val="18"/>
              </w:rPr>
              <w:t>. Continuum, 2008.</w:t>
            </w:r>
          </w:p>
          <w:p w14:paraId="2D40E313" w14:textId="77777777" w:rsidR="00F77D36" w:rsidRPr="009947BA" w:rsidRDefault="00F77D3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FCAA3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F4D9A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F4EBF79" w14:textId="5852E4E2" w:rsidR="00940E34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Alexandrov, Vladimir 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Relative Time in </w:t>
            </w:r>
            <w:r w:rsidRPr="00C67535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Russian Review</w:t>
            </w:r>
            <w:r w:rsidR="008B4318">
              <w:rPr>
                <w:rFonts w:ascii="Times New Roman" w:eastAsia="MS Gothic" w:hAnsi="Times New Roman" w:cs="Times New Roman"/>
                <w:iCs/>
                <w:sz w:val="18"/>
              </w:rPr>
              <w:t>, Vol.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41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1982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159-168.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350D66" w14:textId="244E2462" w:rsidR="002F1FAD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>Baršt, K. A.</w:t>
            </w:r>
            <w:r>
              <w:t xml:space="preserve">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Činovnik 9-ogo klassa Makar Alekseevič Devuškin. (Bednye ljudi F. M. Dostoevskogo. Dopolnenija k kommentariju)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Novyj filologičeskij vestnik</w:t>
            </w:r>
            <w:r w:rsidR="00F613FC">
              <w:rPr>
                <w:rFonts w:ascii="Times New Roman" w:eastAsia="MS Gothic" w:hAnsi="Times New Roman" w:cs="Times New Roman"/>
                <w:iCs/>
                <w:sz w:val="18"/>
              </w:rPr>
              <w:t>,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8</w:t>
            </w:r>
            <w:r w:rsidR="00F613F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200</w:t>
            </w:r>
            <w:r w:rsidR="00F613FC"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5C4A02">
              <w:rPr>
                <w:rFonts w:ascii="Times New Roman" w:eastAsia="MS Gothic" w:hAnsi="Times New Roman" w:cs="Times New Roman"/>
                <w:sz w:val="18"/>
              </w:rPr>
              <w:t>, n. pag.</w:t>
            </w:r>
          </w:p>
          <w:p w14:paraId="7950021B" w14:textId="0812D7B6" w:rsidR="00353DB9" w:rsidRDefault="00FD055D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Blumenkrantz, Mikhail i Lucy Daniels.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From Nimrod to the Grand Inquisitor: The Problem of the Demonisation of Freedom in the Work of Dostoevskij”.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Studies in East European Thought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48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2/4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1996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 231-254.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D6DAFE9" w14:textId="29377521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Brown, Catherine.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Scapegoating, Double-Plotting, and the Justice of </w:t>
            </w:r>
            <w:r w:rsidRPr="00DD4499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The Modern Language Review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106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2011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179-194.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B5290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40238EA" w14:textId="62D1460B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Browning, Gary 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The Death of Anna Karenina: Anna's Share of the Blame”.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D97B1E">
              <w:rPr>
                <w:rFonts w:ascii="Times New Roman" w:eastAsia="MS Gothic" w:hAnsi="Times New Roman" w:cs="Times New Roman"/>
                <w:i/>
                <w:sz w:val="18"/>
              </w:rPr>
              <w:t>Journal</w:t>
            </w:r>
            <w:r w:rsidR="00F43740" w:rsidRPr="00D97B1E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F43740">
              <w:rPr>
                <w:rFonts w:ascii="Times New Roman" w:eastAsia="MS Gothic" w:hAnsi="Times New Roman" w:cs="Times New Roman"/>
                <w:iCs/>
                <w:sz w:val="18"/>
              </w:rPr>
              <w:t xml:space="preserve"> Vol. </w:t>
            </w:r>
            <w:r w:rsidRPr="00F43740">
              <w:rPr>
                <w:rFonts w:ascii="Times New Roman" w:eastAsia="MS Gothic" w:hAnsi="Times New Roman" w:cs="Times New Roman"/>
                <w:iCs/>
                <w:sz w:val="18"/>
              </w:rPr>
              <w:t>30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1986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327-339.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70724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244E367C" w14:textId="71A92CC6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Peasant Dreams in </w:t>
            </w:r>
            <w:r w:rsidRPr="002152AF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F43740">
              <w:rPr>
                <w:rFonts w:ascii="Times New Roman" w:eastAsia="MS Gothic" w:hAnsi="Times New Roman" w:cs="Times New Roman"/>
                <w:iCs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44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2000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525-536.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678D05D7" w14:textId="34608B65" w:rsidR="00FD055D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Zosima's 'Secret of Renewal' in </w:t>
            </w:r>
            <w:r w:rsidRPr="002152A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Brothers Karamazov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33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1989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5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16-529. </w:t>
            </w:r>
            <w:r w:rsidR="00DA74D8"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2825FE4C" w14:textId="51AD0CF1" w:rsid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Danaher, David 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Tolstoy's Use of Light and Dark Imag</w:t>
            </w:r>
            <w:r w:rsidR="00554042">
              <w:rPr>
                <w:rFonts w:ascii="Times New Roman" w:eastAsia="MS Gothic" w:hAnsi="Times New Roman" w:cs="Times New Roman"/>
                <w:sz w:val="18"/>
              </w:rPr>
              <w:t>ery in 'The Death of Ivan Il'ič'“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39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1995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227-240.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4996062" w14:textId="68E545F8" w:rsidR="007E0FF2" w:rsidRDefault="00F3128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Dostoevsky's Early Feuilletons: Approaches to a Myth of the City”. </w:t>
            </w:r>
            <w:r w:rsidRPr="002278B2">
              <w:rPr>
                <w:rFonts w:ascii="Times New Roman" w:eastAsia="MS Gothic" w:hAnsi="Times New Roman" w:cs="Times New Roman"/>
                <w:i/>
                <w:iCs/>
                <w:sz w:val="18"/>
              </w:rPr>
              <w:t>Slavic Review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22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1963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 469-482. </w:t>
            </w:r>
            <w:r w:rsidRPr="002278B2">
              <w:rPr>
                <w:rFonts w:ascii="Times New Roman" w:eastAsia="MS Gothic" w:hAnsi="Times New Roman" w:cs="Times New Roman"/>
                <w:i/>
                <w:iCs/>
                <w:sz w:val="18"/>
              </w:rPr>
              <w:t>JSTOR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1360FA" w14:textId="24EF9E0C" w:rsidR="00F31282" w:rsidRDefault="00B31F0B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Flint, Martha M.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The Epigraph of Anna Karenina”.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PMLA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1965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 461-462.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7C1456" w14:textId="30D05CB1" w:rsid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Futrell, Michael.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Levin, the Land and the Peasants”.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Canadian Slavonic Papers / Revue Canadienne des Slavistes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1979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314-323.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02505F4" w14:textId="3BA15D99" w:rsidR="00387356" w:rsidRP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Halperin, Irving.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The Structural Integrity of the </w:t>
            </w:r>
            <w:r w:rsidRPr="00CC2BBA">
              <w:rPr>
                <w:rFonts w:ascii="Times New Roman" w:eastAsia="MS Gothic" w:hAnsi="Times New Roman" w:cs="Times New Roman"/>
                <w:i/>
                <w:iCs/>
                <w:sz w:val="18"/>
              </w:rPr>
              <w:t>Death of Ivan Il'ič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2C5DFE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1961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334-340. </w:t>
            </w:r>
            <w:r w:rsidRPr="002C5DFE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2C5D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7622BE5" w14:textId="3F0DC420" w:rsid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Herman, David.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Stricken by Infection: Art and Adultery in </w:t>
            </w:r>
            <w:r w:rsidRPr="00F4618C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and </w:t>
            </w:r>
            <w:r w:rsidRPr="00F4618C">
              <w:rPr>
                <w:rFonts w:ascii="Times New Roman" w:eastAsia="MS Gothic" w:hAnsi="Times New Roman" w:cs="Times New Roman"/>
                <w:i/>
                <w:iCs/>
                <w:sz w:val="18"/>
              </w:rPr>
              <w:t>Kreutzer Sonata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27319D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56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1997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1B7D0A">
              <w:rPr>
                <w:rFonts w:ascii="Times New Roman" w:eastAsia="MS Gothic" w:hAnsi="Times New Roman" w:cs="Times New Roman"/>
                <w:sz w:val="18"/>
              </w:rPr>
              <w:t xml:space="preserve"> 15-36. </w:t>
            </w:r>
            <w:r w:rsidR="001B7D0A" w:rsidRPr="0027319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1B7D0A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1C3ACA42" w14:textId="6A467DED" w:rsidR="00583E08" w:rsidRPr="00583E08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Jahn, Gary R.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The Image of the Railroad in Anna Karenina”. </w:t>
            </w:r>
            <w:r w:rsidRPr="008A7197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25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1981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 1-10. </w:t>
            </w:r>
            <w:r w:rsidRPr="008A719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A719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5F052D4" w14:textId="2EFC336F" w:rsidR="00362289" w:rsidRDefault="00985C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Knowles, A. V.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Russian Views of Anna Karenina, 1875-1878”. </w:t>
            </w:r>
            <w:r w:rsidR="00362289" w:rsidRPr="00954955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22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1978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 301-312. </w:t>
            </w:r>
            <w:r w:rsidR="00362289" w:rsidRPr="00954955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95495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FA65E5D" w14:textId="3D6F162C" w:rsidR="00050AAC" w:rsidRPr="00050AAC" w:rsidRDefault="00050AA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Marchant, Peter.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The Mystery of Lizaveta”. </w:t>
            </w:r>
            <w:r w:rsidRPr="008913ED">
              <w:rPr>
                <w:rFonts w:ascii="Times New Roman" w:eastAsia="MS Gothic" w:hAnsi="Times New Roman" w:cs="Times New Roman"/>
                <w:i/>
                <w:sz w:val="18"/>
              </w:rPr>
              <w:t>Modern Language Studies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1974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 5-13. </w:t>
            </w:r>
            <w:r w:rsidRPr="008913E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913E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C7EFD55" w14:textId="3E3F5744" w:rsidR="00362289" w:rsidRDefault="00050AA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Matveyev, Rebecca Epstein.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Textuality and Intertextuality in Dostoevsky's </w:t>
            </w:r>
            <w:r w:rsidRPr="00786547">
              <w:rPr>
                <w:rFonts w:ascii="Times New Roman" w:eastAsia="MS Gothic" w:hAnsi="Times New Roman" w:cs="Times New Roman"/>
                <w:i/>
                <w:iCs/>
                <w:sz w:val="18"/>
              </w:rPr>
              <w:t>Poor Folk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694F1B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786547">
              <w:rPr>
                <w:rFonts w:ascii="Times New Roman" w:eastAsia="MS Gothic" w:hAnsi="Times New Roman" w:cs="Times New Roman"/>
                <w:iCs/>
                <w:sz w:val="18"/>
              </w:rPr>
              <w:t>Journal</w:t>
            </w:r>
            <w:r w:rsidR="00786547">
              <w:rPr>
                <w:rFonts w:ascii="Times New Roman" w:eastAsia="MS Gothic" w:hAnsi="Times New Roman" w:cs="Times New Roman"/>
                <w:iCs/>
                <w:sz w:val="18"/>
              </w:rPr>
              <w:t xml:space="preserve">, Vol. </w:t>
            </w:r>
            <w:r w:rsidRPr="00786547">
              <w:rPr>
                <w:rFonts w:ascii="Times New Roman" w:eastAsia="MS Gothic" w:hAnsi="Times New Roman" w:cs="Times New Roman"/>
                <w:iCs/>
                <w:sz w:val="18"/>
              </w:rPr>
              <w:t>39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1995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 535-551. </w:t>
            </w:r>
            <w:r w:rsidRPr="00694F1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694F1B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791D8390" w14:textId="1C3FD1D3" w:rsidR="00046D5B" w:rsidRDefault="00E86340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Olney, James.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Experience, Metaphor, and Me</w:t>
            </w:r>
            <w:r w:rsidR="005B08C1">
              <w:rPr>
                <w:rFonts w:ascii="Times New Roman" w:eastAsia="MS Gothic" w:hAnsi="Times New Roman" w:cs="Times New Roman"/>
                <w:sz w:val="18"/>
              </w:rPr>
              <w:t>aning: 'The Death of Ivan Ilych'“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B08C1">
              <w:rPr>
                <w:rFonts w:ascii="Times New Roman" w:eastAsia="MS Gothic" w:hAnsi="Times New Roman" w:cs="Times New Roman"/>
                <w:i/>
                <w:sz w:val="18"/>
              </w:rPr>
              <w:t>The Journal of Aesthetics and Art Criticism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31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1972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 101-114. </w:t>
            </w:r>
            <w:r w:rsidRPr="008F5A8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F5A8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C4D1EB3" w14:textId="039E50C5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Pachmuss, Temira.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Dostoevsky in the Criticism of the Russian Radical Intelligentsia”. </w:t>
            </w:r>
            <w:r w:rsidRPr="00CE7CEA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1962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 59-74. </w:t>
            </w:r>
            <w:r w:rsidRPr="00CE7CE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E7CE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59FAEBE" w14:textId="5F40EA60" w:rsid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Soviet Studies of Dostoevsky, 1935-1956”. </w:t>
            </w:r>
            <w:r w:rsidRPr="00F7412B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1962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 7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 xml:space="preserve">09-721. </w:t>
            </w:r>
            <w:r w:rsidR="00F7412B" w:rsidRPr="00F7412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9FF7049" w14:textId="741FFCED" w:rsidR="00DD54F2" w:rsidRPr="00DD54F2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Rice, James 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Comic Devi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>ces in 'The Death of Ivan Ilich'“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14577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47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2003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 77-95. </w:t>
            </w:r>
            <w:r w:rsidRPr="0041457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41457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838260" w14:textId="1FC98B75" w:rsidR="00E86340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Roesen, Tine.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Makar Devushkin and the Ordeal of Artistic Manhood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27B48">
              <w:rPr>
                <w:rFonts w:ascii="Times New Roman" w:eastAsia="MS Gothic" w:hAnsi="Times New Roman" w:cs="Times New Roman"/>
                <w:i/>
                <w:sz w:val="18"/>
              </w:rPr>
              <w:t>Nordlit</w:t>
            </w:r>
            <w:r w:rsidR="009F587C" w:rsidRPr="00727B48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9F587C"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r w:rsidR="00DE1ECF">
              <w:rPr>
                <w:rFonts w:ascii="Times New Roman" w:eastAsia="MS Gothic" w:hAnsi="Times New Roman" w:cs="Times New Roman"/>
                <w:iCs/>
                <w:sz w:val="18"/>
              </w:rPr>
              <w:t xml:space="preserve">No. </w:t>
            </w:r>
            <w:r w:rsidRPr="009F587C">
              <w:rPr>
                <w:rFonts w:ascii="Times New Roman" w:eastAsia="MS Gothic" w:hAnsi="Times New Roman" w:cs="Times New Roman"/>
                <w:iCs/>
                <w:sz w:val="18"/>
              </w:rPr>
              <w:t>4</w:t>
            </w:r>
            <w:r w:rsidR="009F587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F1F99">
              <w:rPr>
                <w:rFonts w:ascii="Times New Roman" w:eastAsia="MS Gothic" w:hAnsi="Times New Roman" w:cs="Times New Roman"/>
                <w:sz w:val="18"/>
              </w:rPr>
              <w:t>998</w:t>
            </w:r>
            <w:r w:rsidR="009F587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5F1F99">
              <w:rPr>
                <w:rFonts w:ascii="Times New Roman" w:eastAsia="MS Gothic" w:hAnsi="Times New Roman" w:cs="Times New Roman"/>
                <w:sz w:val="18"/>
              </w:rPr>
              <w:t xml:space="preserve"> 117-129. </w:t>
            </w:r>
          </w:p>
          <w:p w14:paraId="5B77CD68" w14:textId="3A286867" w:rsidR="00352AC2" w:rsidRDefault="00352AC2" w:rsidP="00EC6CB5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52AC2">
              <w:rPr>
                <w:rFonts w:ascii="Times New Roman" w:eastAsia="MS Gothic" w:hAnsi="Times New Roman" w:cs="Times New Roman"/>
                <w:sz w:val="18"/>
              </w:rPr>
              <w:lastRenderedPageBreak/>
              <w:t>Rosenshield, Gary.</w:t>
            </w:r>
            <w:r>
              <w:t xml:space="preserve">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Varen'ka Dobroselova: An Experiment in the Desentimentalization of the Sentimental Heroine in Dostoevskii's </w:t>
            </w:r>
            <w:r w:rsidR="00D85370" w:rsidRPr="00EC6CB5">
              <w:rPr>
                <w:rFonts w:ascii="Times New Roman" w:eastAsia="MS Gothic" w:hAnsi="Times New Roman" w:cs="Times New Roman"/>
                <w:i/>
                <w:iCs/>
                <w:sz w:val="18"/>
              </w:rPr>
              <w:t>Pook Folk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="00D85370" w:rsidRPr="00F71ADA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45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1986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 525-533. </w:t>
            </w:r>
            <w:r w:rsidR="00D85370" w:rsidRPr="00F71AD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E100518" w14:textId="56031E89" w:rsidR="00D85370" w:rsidRDefault="003B2B6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B2B6C">
              <w:rPr>
                <w:rFonts w:ascii="Times New Roman" w:eastAsia="MS Gothic" w:hAnsi="Times New Roman" w:cs="Times New Roman"/>
                <w:sz w:val="18"/>
              </w:rPr>
              <w:t xml:space="preserve">Sato, Jusuke i V. V. Sorokina.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 xml:space="preserve">Malen'kij mužik s vz''erošennoju borodoj. Ob odnom simvoličeskom obraze v Anne Kareninoj.” </w:t>
            </w:r>
            <w:r w:rsidRPr="000A45C5">
              <w:rPr>
                <w:rFonts w:ascii="Times New Roman" w:eastAsia="MS Gothic" w:hAnsi="Times New Roman" w:cs="Times New Roman"/>
                <w:i/>
                <w:sz w:val="18"/>
              </w:rPr>
              <w:t>Philologica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E1ECF">
              <w:rPr>
                <w:rFonts w:ascii="Times New Roman" w:eastAsia="MS Gothic" w:hAnsi="Times New Roman" w:cs="Times New Roman"/>
                <w:sz w:val="18"/>
              </w:rPr>
              <w:t xml:space="preserve">No. 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71ADA">
              <w:rPr>
                <w:rFonts w:ascii="Times New Roman" w:eastAsia="MS Gothic" w:hAnsi="Times New Roman" w:cs="Times New Roman"/>
                <w:sz w:val="18"/>
              </w:rPr>
              <w:t>998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F71ADA">
              <w:rPr>
                <w:rFonts w:ascii="Times New Roman" w:eastAsia="MS Gothic" w:hAnsi="Times New Roman" w:cs="Times New Roman"/>
                <w:sz w:val="18"/>
              </w:rPr>
              <w:t xml:space="preserve"> 139-153. </w:t>
            </w:r>
          </w:p>
          <w:p w14:paraId="0935C32B" w14:textId="0832A907" w:rsidR="00857760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Silbajoris, Rimvydas.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The Children in </w:t>
            </w:r>
            <w:r w:rsidRPr="00153925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Brothers Karamazov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0913ED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6D1403">
              <w:rPr>
                <w:rFonts w:ascii="Times New Roman" w:eastAsia="MS Gothic" w:hAnsi="Times New Roman" w:cs="Times New Roman"/>
                <w:i/>
                <w:sz w:val="18"/>
              </w:rPr>
              <w:t>Journal</w:t>
            </w:r>
            <w:r w:rsidR="00153925" w:rsidRPr="006D1403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153925">
              <w:rPr>
                <w:rFonts w:ascii="Times New Roman" w:eastAsia="MS Gothic" w:hAnsi="Times New Roman" w:cs="Times New Roman"/>
                <w:iCs/>
                <w:sz w:val="18"/>
              </w:rPr>
              <w:t xml:space="preserve"> Vol. </w:t>
            </w:r>
            <w:r w:rsidRPr="00153925">
              <w:rPr>
                <w:rFonts w:ascii="Times New Roman" w:eastAsia="MS Gothic" w:hAnsi="Times New Roman" w:cs="Times New Roman"/>
                <w:iCs/>
                <w:sz w:val="18"/>
              </w:rPr>
              <w:t>7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1963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3F259A">
              <w:rPr>
                <w:rFonts w:ascii="Times New Roman" w:eastAsia="MS Gothic" w:hAnsi="Times New Roman" w:cs="Times New Roman"/>
                <w:sz w:val="18"/>
              </w:rPr>
              <w:t xml:space="preserve"> 26-38. </w:t>
            </w:r>
            <w:r w:rsidR="003F259A" w:rsidRPr="000913E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3F259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E8D0BC1" w14:textId="143B1299" w:rsidR="00BA1B4A" w:rsidRPr="00BA1B4A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Stevens, Martin.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A Source for Frou-Frou in </w:t>
            </w:r>
            <w:r w:rsidRPr="00AB0E1E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C44AD3">
              <w:rPr>
                <w:rFonts w:ascii="Times New Roman" w:eastAsia="MS Gothic" w:hAnsi="Times New Roman" w:cs="Times New Roman"/>
                <w:i/>
                <w:sz w:val="18"/>
              </w:rPr>
              <w:t>Comparative Literature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24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1972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 63-71. </w:t>
            </w:r>
            <w:r w:rsidR="00C44AD3" w:rsidRPr="00C44AD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408E1BA" w14:textId="73B1E1D8" w:rsidR="003B2B6C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Stewart, David H.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A294E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: The Dialectic of Prophecy”. </w:t>
            </w:r>
            <w:r w:rsidRPr="003050DD">
              <w:rPr>
                <w:rFonts w:ascii="Times New Roman" w:eastAsia="MS Gothic" w:hAnsi="Times New Roman" w:cs="Times New Roman"/>
                <w:i/>
                <w:sz w:val="18"/>
              </w:rPr>
              <w:t>PMLA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79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1964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 2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66-282. </w:t>
            </w:r>
            <w:r w:rsidR="00C44AD3" w:rsidRPr="008269A9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3C864BA" w14:textId="4A21B490" w:rsidR="00BA1B4A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Vidić, Adrijana.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Sentimentalizam, birokracija, grafomanija: (ne)sretan slučaj Makara Devuškina”. </w:t>
            </w:r>
            <w:r w:rsidRPr="007B6E9A">
              <w:rPr>
                <w:rFonts w:ascii="Times New Roman" w:eastAsia="MS Gothic" w:hAnsi="Times New Roman" w:cs="Times New Roman"/>
                <w:i/>
                <w:sz w:val="18"/>
              </w:rPr>
              <w:t>CASCA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 xml:space="preserve">, No. 1, 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>2014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 n. pag. </w:t>
            </w:r>
            <w:r w:rsidR="008269A9" w:rsidRPr="007B6E9A">
              <w:rPr>
                <w:rFonts w:ascii="Times New Roman" w:eastAsia="MS Gothic" w:hAnsi="Times New Roman" w:cs="Times New Roman"/>
                <w:i/>
                <w:sz w:val="18"/>
              </w:rPr>
              <w:t>CEEOL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9CD0A56" w14:textId="6146E9F2" w:rsidR="00EE26B8" w:rsidRDefault="00EE26B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Wexelblatt, Robert.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The Higher Parody: Ivan Ilych's Metamorphosis and the Death of Gregor Samsa”. </w:t>
            </w:r>
            <w:r w:rsidRPr="005F3E01">
              <w:rPr>
                <w:rFonts w:ascii="Times New Roman" w:eastAsia="MS Gothic" w:hAnsi="Times New Roman" w:cs="Times New Roman"/>
                <w:i/>
                <w:sz w:val="18"/>
              </w:rPr>
              <w:t>The Massachusetts Review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1980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 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01-628. </w:t>
            </w:r>
            <w:r w:rsidRPr="005F3E0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A126C1E" w14:textId="77777777" w:rsidR="004E0AB2" w:rsidRPr="007578EF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8FEA0E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FAAE5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AFF024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407C43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AF874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B6FD01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B8F5DE5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611FBF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AFC5ADF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E36E79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B5E753F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1C4EE57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658ED9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89CCD5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27E8DAC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C0DDE1E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B0F0E8D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BADEF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AB85F33" w14:textId="77777777" w:rsidR="009A284F" w:rsidRPr="00C02454" w:rsidRDefault="002455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E28F81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4C1D4DC" w14:textId="77777777" w:rsidR="009A284F" w:rsidRPr="00C02454" w:rsidRDefault="002455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B0FBB3D" w14:textId="77777777" w:rsidR="009A284F" w:rsidRPr="00C02454" w:rsidRDefault="002455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EB9774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32ECB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0AED8A2" w14:textId="77777777" w:rsidR="00127D61" w:rsidRPr="00B7307A" w:rsidRDefault="006C41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14:paraId="4275BC9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C2189A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DAAA19D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06C49F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14:paraId="2CB1F7A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75D3BF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D0FCA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1790F39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3C49C9E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6ABE2A8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55DDB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426CC82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2F805EB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AFD15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72890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0FEF740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006057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76099F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A3ABCC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6A16CD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42F9774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871E9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008F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083518D" w14:textId="77777777" w:rsidR="009A284F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8DC71E2" w14:textId="77777777" w:rsidR="009A284F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C098E8C" w14:textId="77777777" w:rsidR="009A284F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5AE411C" w14:textId="77777777" w:rsidR="009A284F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904CE79" w14:textId="77777777" w:rsidR="009A284F" w:rsidRPr="009947BA" w:rsidRDefault="002455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8C0FE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08489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9D4861D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92A038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BD5B7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0FC96F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5388CB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7B6CD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0C94C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CB49A7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96B0F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B0F65C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2F029BC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46BC" w14:textId="77777777" w:rsidR="00245578" w:rsidRDefault="00245578" w:rsidP="009947BA">
      <w:pPr>
        <w:spacing w:before="0" w:after="0"/>
      </w:pPr>
      <w:r>
        <w:separator/>
      </w:r>
    </w:p>
  </w:endnote>
  <w:endnote w:type="continuationSeparator" w:id="0">
    <w:p w14:paraId="5DC6101E" w14:textId="77777777" w:rsidR="00245578" w:rsidRDefault="0024557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BC4B" w14:textId="77777777" w:rsidR="00245578" w:rsidRDefault="00245578" w:rsidP="009947BA">
      <w:pPr>
        <w:spacing w:before="0" w:after="0"/>
      </w:pPr>
      <w:r>
        <w:separator/>
      </w:r>
    </w:p>
  </w:footnote>
  <w:footnote w:type="continuationSeparator" w:id="0">
    <w:p w14:paraId="0F0A8BD1" w14:textId="77777777" w:rsidR="00245578" w:rsidRDefault="00245578" w:rsidP="009947BA">
      <w:pPr>
        <w:spacing w:before="0" w:after="0"/>
      </w:pPr>
      <w:r>
        <w:continuationSeparator/>
      </w:r>
    </w:p>
  </w:footnote>
  <w:footnote w:id="1">
    <w:p w14:paraId="0AC09D83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98F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8D9CF" wp14:editId="22C8C1D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8351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BD0D9A5" wp14:editId="363A5D8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8D9C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0BD8351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BD0D9A5" wp14:editId="363A5D8B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868F1D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D13577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A105D0E" w14:textId="77777777" w:rsidR="0079745E" w:rsidRDefault="0079745E" w:rsidP="0079745E">
    <w:pPr>
      <w:pStyle w:val="Header"/>
    </w:pPr>
  </w:p>
  <w:p w14:paraId="10CECBA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2908"/>
    <w:multiLevelType w:val="multilevel"/>
    <w:tmpl w:val="84A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803"/>
    <w:rsid w:val="0001045D"/>
    <w:rsid w:val="000171C8"/>
    <w:rsid w:val="00021CE2"/>
    <w:rsid w:val="00035E7E"/>
    <w:rsid w:val="00046D5B"/>
    <w:rsid w:val="00050530"/>
    <w:rsid w:val="00050AAC"/>
    <w:rsid w:val="0006408F"/>
    <w:rsid w:val="00064780"/>
    <w:rsid w:val="00077DF7"/>
    <w:rsid w:val="00085F09"/>
    <w:rsid w:val="000913ED"/>
    <w:rsid w:val="000A3017"/>
    <w:rsid w:val="000A45C5"/>
    <w:rsid w:val="000A790E"/>
    <w:rsid w:val="000B2472"/>
    <w:rsid w:val="000C0578"/>
    <w:rsid w:val="000C0F36"/>
    <w:rsid w:val="000C31F4"/>
    <w:rsid w:val="000D0EF4"/>
    <w:rsid w:val="000F35EB"/>
    <w:rsid w:val="0010332B"/>
    <w:rsid w:val="001127DF"/>
    <w:rsid w:val="00127D61"/>
    <w:rsid w:val="00127E67"/>
    <w:rsid w:val="001443A2"/>
    <w:rsid w:val="0015089A"/>
    <w:rsid w:val="00150B32"/>
    <w:rsid w:val="00153925"/>
    <w:rsid w:val="0016169F"/>
    <w:rsid w:val="00167FC8"/>
    <w:rsid w:val="00197510"/>
    <w:rsid w:val="001B610F"/>
    <w:rsid w:val="001B7960"/>
    <w:rsid w:val="001B7D0A"/>
    <w:rsid w:val="001C1E11"/>
    <w:rsid w:val="001C3D3F"/>
    <w:rsid w:val="001D7D25"/>
    <w:rsid w:val="00211C17"/>
    <w:rsid w:val="002152AF"/>
    <w:rsid w:val="00215801"/>
    <w:rsid w:val="00221124"/>
    <w:rsid w:val="0022722C"/>
    <w:rsid w:val="002278B2"/>
    <w:rsid w:val="00237D79"/>
    <w:rsid w:val="002416EE"/>
    <w:rsid w:val="002416FF"/>
    <w:rsid w:val="00245578"/>
    <w:rsid w:val="00261594"/>
    <w:rsid w:val="00266523"/>
    <w:rsid w:val="0027319D"/>
    <w:rsid w:val="0028545A"/>
    <w:rsid w:val="002959BC"/>
    <w:rsid w:val="002A2078"/>
    <w:rsid w:val="002A4B5C"/>
    <w:rsid w:val="002C0746"/>
    <w:rsid w:val="002C5DFE"/>
    <w:rsid w:val="002E1CE6"/>
    <w:rsid w:val="002F1FAD"/>
    <w:rsid w:val="002F2D22"/>
    <w:rsid w:val="002F6E25"/>
    <w:rsid w:val="003050DD"/>
    <w:rsid w:val="00307040"/>
    <w:rsid w:val="00317F89"/>
    <w:rsid w:val="0032423A"/>
    <w:rsid w:val="00326091"/>
    <w:rsid w:val="003348FD"/>
    <w:rsid w:val="00352AC2"/>
    <w:rsid w:val="00353DB9"/>
    <w:rsid w:val="00357643"/>
    <w:rsid w:val="00362289"/>
    <w:rsid w:val="00371634"/>
    <w:rsid w:val="0037332A"/>
    <w:rsid w:val="003743DC"/>
    <w:rsid w:val="00386E9C"/>
    <w:rsid w:val="00387356"/>
    <w:rsid w:val="00393964"/>
    <w:rsid w:val="003A2F9D"/>
    <w:rsid w:val="003A3184"/>
    <w:rsid w:val="003A3906"/>
    <w:rsid w:val="003A3E41"/>
    <w:rsid w:val="003A3FA8"/>
    <w:rsid w:val="003A7A16"/>
    <w:rsid w:val="003B2B6C"/>
    <w:rsid w:val="003B5325"/>
    <w:rsid w:val="003B63B0"/>
    <w:rsid w:val="003D72E3"/>
    <w:rsid w:val="003E696C"/>
    <w:rsid w:val="003F017B"/>
    <w:rsid w:val="003F11B6"/>
    <w:rsid w:val="003F17B8"/>
    <w:rsid w:val="003F259A"/>
    <w:rsid w:val="0040435F"/>
    <w:rsid w:val="00404AA7"/>
    <w:rsid w:val="00414577"/>
    <w:rsid w:val="00436B1F"/>
    <w:rsid w:val="00453362"/>
    <w:rsid w:val="00461219"/>
    <w:rsid w:val="004612DF"/>
    <w:rsid w:val="00470F6D"/>
    <w:rsid w:val="00471B47"/>
    <w:rsid w:val="00477B1C"/>
    <w:rsid w:val="0048382B"/>
    <w:rsid w:val="00483BC3"/>
    <w:rsid w:val="004923F4"/>
    <w:rsid w:val="004A300B"/>
    <w:rsid w:val="004B147F"/>
    <w:rsid w:val="004B553E"/>
    <w:rsid w:val="004C17A8"/>
    <w:rsid w:val="004D2E97"/>
    <w:rsid w:val="004D4DAD"/>
    <w:rsid w:val="004E0AB2"/>
    <w:rsid w:val="004F699F"/>
    <w:rsid w:val="00511B72"/>
    <w:rsid w:val="005152F9"/>
    <w:rsid w:val="00517208"/>
    <w:rsid w:val="00527A0F"/>
    <w:rsid w:val="005353ED"/>
    <w:rsid w:val="00545C26"/>
    <w:rsid w:val="005514C3"/>
    <w:rsid w:val="00554042"/>
    <w:rsid w:val="00557569"/>
    <w:rsid w:val="005707A3"/>
    <w:rsid w:val="00573179"/>
    <w:rsid w:val="00573B75"/>
    <w:rsid w:val="00583E08"/>
    <w:rsid w:val="00587044"/>
    <w:rsid w:val="005A294E"/>
    <w:rsid w:val="005A3798"/>
    <w:rsid w:val="005B08C1"/>
    <w:rsid w:val="005C302D"/>
    <w:rsid w:val="005C4A02"/>
    <w:rsid w:val="005D1CCA"/>
    <w:rsid w:val="005D3518"/>
    <w:rsid w:val="005E0C9E"/>
    <w:rsid w:val="005E1668"/>
    <w:rsid w:val="005F1F99"/>
    <w:rsid w:val="005F3E01"/>
    <w:rsid w:val="005F6E0B"/>
    <w:rsid w:val="00600325"/>
    <w:rsid w:val="00600C12"/>
    <w:rsid w:val="0062328F"/>
    <w:rsid w:val="00632D29"/>
    <w:rsid w:val="0063502D"/>
    <w:rsid w:val="00654F6D"/>
    <w:rsid w:val="00656422"/>
    <w:rsid w:val="00660E93"/>
    <w:rsid w:val="00665680"/>
    <w:rsid w:val="0066768D"/>
    <w:rsid w:val="00675B68"/>
    <w:rsid w:val="00684BBC"/>
    <w:rsid w:val="00694F1B"/>
    <w:rsid w:val="00696B70"/>
    <w:rsid w:val="006A59CF"/>
    <w:rsid w:val="006B4920"/>
    <w:rsid w:val="006C4166"/>
    <w:rsid w:val="006D1403"/>
    <w:rsid w:val="006D57D1"/>
    <w:rsid w:val="006E5D2A"/>
    <w:rsid w:val="00700D7A"/>
    <w:rsid w:val="00701557"/>
    <w:rsid w:val="007170E4"/>
    <w:rsid w:val="00727B48"/>
    <w:rsid w:val="0073253D"/>
    <w:rsid w:val="007361E7"/>
    <w:rsid w:val="007368EB"/>
    <w:rsid w:val="00740FA6"/>
    <w:rsid w:val="007578EF"/>
    <w:rsid w:val="0076157D"/>
    <w:rsid w:val="00765461"/>
    <w:rsid w:val="0078125F"/>
    <w:rsid w:val="00785CAA"/>
    <w:rsid w:val="00786547"/>
    <w:rsid w:val="00794496"/>
    <w:rsid w:val="007967CC"/>
    <w:rsid w:val="0079745E"/>
    <w:rsid w:val="00797B40"/>
    <w:rsid w:val="007B6E9A"/>
    <w:rsid w:val="007C43A4"/>
    <w:rsid w:val="007D4D2D"/>
    <w:rsid w:val="007E0FF2"/>
    <w:rsid w:val="007E7D29"/>
    <w:rsid w:val="007F0CAE"/>
    <w:rsid w:val="007F73EF"/>
    <w:rsid w:val="008077B8"/>
    <w:rsid w:val="00823D50"/>
    <w:rsid w:val="008259D4"/>
    <w:rsid w:val="008269A9"/>
    <w:rsid w:val="00857760"/>
    <w:rsid w:val="00865776"/>
    <w:rsid w:val="00872CF0"/>
    <w:rsid w:val="00874D5D"/>
    <w:rsid w:val="00876D97"/>
    <w:rsid w:val="00882FD8"/>
    <w:rsid w:val="00884446"/>
    <w:rsid w:val="008913ED"/>
    <w:rsid w:val="00891C60"/>
    <w:rsid w:val="008926D7"/>
    <w:rsid w:val="008942F0"/>
    <w:rsid w:val="008A3541"/>
    <w:rsid w:val="008A7197"/>
    <w:rsid w:val="008B4318"/>
    <w:rsid w:val="008D45DB"/>
    <w:rsid w:val="008F5A8D"/>
    <w:rsid w:val="00901343"/>
    <w:rsid w:val="0090214F"/>
    <w:rsid w:val="009163E6"/>
    <w:rsid w:val="00940947"/>
    <w:rsid w:val="00940E34"/>
    <w:rsid w:val="00954955"/>
    <w:rsid w:val="009760E8"/>
    <w:rsid w:val="00981CC3"/>
    <w:rsid w:val="00985C68"/>
    <w:rsid w:val="00987245"/>
    <w:rsid w:val="009947BA"/>
    <w:rsid w:val="009959A3"/>
    <w:rsid w:val="00997F41"/>
    <w:rsid w:val="009A284F"/>
    <w:rsid w:val="009A401A"/>
    <w:rsid w:val="009A5D54"/>
    <w:rsid w:val="009B4EAC"/>
    <w:rsid w:val="009C56B1"/>
    <w:rsid w:val="009C7C0C"/>
    <w:rsid w:val="009D09E4"/>
    <w:rsid w:val="009D3AA7"/>
    <w:rsid w:val="009D5226"/>
    <w:rsid w:val="009E2FD4"/>
    <w:rsid w:val="009F587C"/>
    <w:rsid w:val="009F7498"/>
    <w:rsid w:val="00A16E0D"/>
    <w:rsid w:val="00A25FFE"/>
    <w:rsid w:val="00A30C7E"/>
    <w:rsid w:val="00A45C53"/>
    <w:rsid w:val="00A74D28"/>
    <w:rsid w:val="00A8196F"/>
    <w:rsid w:val="00A84560"/>
    <w:rsid w:val="00A9132B"/>
    <w:rsid w:val="00A92C7C"/>
    <w:rsid w:val="00AA1A5A"/>
    <w:rsid w:val="00AB0E1E"/>
    <w:rsid w:val="00AB2536"/>
    <w:rsid w:val="00AC51AC"/>
    <w:rsid w:val="00AD047D"/>
    <w:rsid w:val="00AD23FB"/>
    <w:rsid w:val="00AF3B47"/>
    <w:rsid w:val="00AF461E"/>
    <w:rsid w:val="00B10EB0"/>
    <w:rsid w:val="00B2029D"/>
    <w:rsid w:val="00B31A21"/>
    <w:rsid w:val="00B31F0B"/>
    <w:rsid w:val="00B4202A"/>
    <w:rsid w:val="00B5290A"/>
    <w:rsid w:val="00B52D82"/>
    <w:rsid w:val="00B612F8"/>
    <w:rsid w:val="00B62519"/>
    <w:rsid w:val="00B71A57"/>
    <w:rsid w:val="00B7307A"/>
    <w:rsid w:val="00B75C69"/>
    <w:rsid w:val="00B804DA"/>
    <w:rsid w:val="00BA1B4A"/>
    <w:rsid w:val="00BB2CCA"/>
    <w:rsid w:val="00BD744B"/>
    <w:rsid w:val="00BE214D"/>
    <w:rsid w:val="00BE54CA"/>
    <w:rsid w:val="00BF3BB3"/>
    <w:rsid w:val="00BF47B3"/>
    <w:rsid w:val="00C02454"/>
    <w:rsid w:val="00C3477B"/>
    <w:rsid w:val="00C44AD3"/>
    <w:rsid w:val="00C51601"/>
    <w:rsid w:val="00C62728"/>
    <w:rsid w:val="00C63BB9"/>
    <w:rsid w:val="00C65243"/>
    <w:rsid w:val="00C67535"/>
    <w:rsid w:val="00C76D51"/>
    <w:rsid w:val="00C80A32"/>
    <w:rsid w:val="00C85956"/>
    <w:rsid w:val="00C90E25"/>
    <w:rsid w:val="00C9733D"/>
    <w:rsid w:val="00CA3783"/>
    <w:rsid w:val="00CA3FA1"/>
    <w:rsid w:val="00CA731E"/>
    <w:rsid w:val="00CB23F4"/>
    <w:rsid w:val="00CC2BBA"/>
    <w:rsid w:val="00CC5E1A"/>
    <w:rsid w:val="00CC7385"/>
    <w:rsid w:val="00CE5E00"/>
    <w:rsid w:val="00CE7CEA"/>
    <w:rsid w:val="00CF0F74"/>
    <w:rsid w:val="00CF5EFB"/>
    <w:rsid w:val="00D136E4"/>
    <w:rsid w:val="00D16FA0"/>
    <w:rsid w:val="00D2117F"/>
    <w:rsid w:val="00D36D20"/>
    <w:rsid w:val="00D4180D"/>
    <w:rsid w:val="00D437E6"/>
    <w:rsid w:val="00D47AD3"/>
    <w:rsid w:val="00D524D1"/>
    <w:rsid w:val="00D5334D"/>
    <w:rsid w:val="00D5419D"/>
    <w:rsid w:val="00D5523D"/>
    <w:rsid w:val="00D61F67"/>
    <w:rsid w:val="00D70724"/>
    <w:rsid w:val="00D85370"/>
    <w:rsid w:val="00D93726"/>
    <w:rsid w:val="00D93A16"/>
    <w:rsid w:val="00D944DF"/>
    <w:rsid w:val="00D97B1E"/>
    <w:rsid w:val="00DA0681"/>
    <w:rsid w:val="00DA74D8"/>
    <w:rsid w:val="00DB7F8E"/>
    <w:rsid w:val="00DC39A0"/>
    <w:rsid w:val="00DC4190"/>
    <w:rsid w:val="00DC7F23"/>
    <w:rsid w:val="00DD110C"/>
    <w:rsid w:val="00DD4499"/>
    <w:rsid w:val="00DD54F2"/>
    <w:rsid w:val="00DD7500"/>
    <w:rsid w:val="00DE1ECF"/>
    <w:rsid w:val="00DE581E"/>
    <w:rsid w:val="00DE6D53"/>
    <w:rsid w:val="00E06E39"/>
    <w:rsid w:val="00E07D73"/>
    <w:rsid w:val="00E11138"/>
    <w:rsid w:val="00E17D18"/>
    <w:rsid w:val="00E2589F"/>
    <w:rsid w:val="00E30E67"/>
    <w:rsid w:val="00E31BFD"/>
    <w:rsid w:val="00E655AD"/>
    <w:rsid w:val="00E81A85"/>
    <w:rsid w:val="00E86340"/>
    <w:rsid w:val="00EA443E"/>
    <w:rsid w:val="00EC2E9B"/>
    <w:rsid w:val="00EC6CB5"/>
    <w:rsid w:val="00ED5B7C"/>
    <w:rsid w:val="00EE26B8"/>
    <w:rsid w:val="00EF0CF6"/>
    <w:rsid w:val="00EF21E1"/>
    <w:rsid w:val="00F005FF"/>
    <w:rsid w:val="00F02A8F"/>
    <w:rsid w:val="00F10A75"/>
    <w:rsid w:val="00F231E0"/>
    <w:rsid w:val="00F31282"/>
    <w:rsid w:val="00F3755A"/>
    <w:rsid w:val="00F436FE"/>
    <w:rsid w:val="00F43740"/>
    <w:rsid w:val="00F4618C"/>
    <w:rsid w:val="00F513E0"/>
    <w:rsid w:val="00F566DA"/>
    <w:rsid w:val="00F613FC"/>
    <w:rsid w:val="00F71ADA"/>
    <w:rsid w:val="00F7412B"/>
    <w:rsid w:val="00F77D36"/>
    <w:rsid w:val="00F84F5E"/>
    <w:rsid w:val="00F96AED"/>
    <w:rsid w:val="00F96EC3"/>
    <w:rsid w:val="00FB6D65"/>
    <w:rsid w:val="00FC11C6"/>
    <w:rsid w:val="00FC2198"/>
    <w:rsid w:val="00FC283E"/>
    <w:rsid w:val="00FC7143"/>
    <w:rsid w:val="00FD00D3"/>
    <w:rsid w:val="00FD055D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26E4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ACDC-C73F-4DEE-A697-19A0118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2861</Words>
  <Characters>15507</Characters>
  <Application>Microsoft Office Word</Application>
  <DocSecurity>0</DocSecurity>
  <Lines>234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213</cp:revision>
  <dcterms:created xsi:type="dcterms:W3CDTF">2019-09-20T20:05:00Z</dcterms:created>
  <dcterms:modified xsi:type="dcterms:W3CDTF">2021-09-16T15:59:00Z</dcterms:modified>
</cp:coreProperties>
</file>